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F425DAD" w:rsidP="3A4338D6" w:rsidRDefault="3F425DAD" w14:paraId="3EB18434" w14:textId="1166F474">
      <w:pPr>
        <w:tabs>
          <w:tab w:val="left" w:leader="none" w:pos="1627"/>
        </w:tabs>
      </w:pPr>
      <w:r w:rsidR="3F425DAD">
        <w:drawing>
          <wp:inline wp14:editId="0340CA2E" wp14:anchorId="65D14010">
            <wp:extent cx="1143000" cy="647700"/>
            <wp:effectExtent l="0" t="0" r="0" b="0"/>
            <wp:docPr id="1537736405" name="drawing" descr="Afbeelding 1005052432, Afbeelding, Afbeeld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37736405" name=""/>
                    <pic:cNvPicPr/>
                  </pic:nvPicPr>
                  <pic:blipFill>
                    <a:blip xmlns:r="http://schemas.openxmlformats.org/officeDocument/2006/relationships" r:embed="rId860634575">
                      <a:extLst>
                        <a:ext xmlns:a="http://schemas.openxmlformats.org/drawingml/2006/main" uri="{28A0092B-C50C-407E-A947-70E740481C1C}">
                          <a14:useLocalDpi xmlns:a14="http://schemas.microsoft.com/office/drawing/2010/main" val="0"/>
                        </a:ext>
                      </a:extLst>
                    </a:blip>
                    <a:stretch>
                      <a:fillRect/>
                    </a:stretch>
                  </pic:blipFill>
                  <pic:spPr>
                    <a:xfrm>
                      <a:off x="0" y="0"/>
                      <a:ext cx="1143000" cy="647700"/>
                    </a:xfrm>
                    <a:prstGeom prst="rect">
                      <a:avLst/>
                    </a:prstGeom>
                  </pic:spPr>
                </pic:pic>
              </a:graphicData>
            </a:graphic>
          </wp:inline>
        </w:drawing>
      </w:r>
      <w:r>
        <w:br/>
      </w:r>
    </w:p>
    <w:p w:rsidR="00B125DA" w:rsidP="1176E3F7" w:rsidRDefault="4ED0F954" w14:paraId="0C0B2FA5" w14:textId="18458FC2">
      <w:pPr>
        <w:tabs>
          <w:tab w:val="left" w:pos="1627"/>
        </w:tabs>
        <w:rPr>
          <w:rFonts w:ascii="Arial" w:hAnsi="Arial" w:eastAsia="Arial" w:cs="Arial"/>
          <w:color w:val="000000" w:themeColor="text1"/>
          <w:sz w:val="22"/>
          <w:szCs w:val="22"/>
        </w:rPr>
      </w:pPr>
      <w:r w:rsidRPr="1176E3F7">
        <w:rPr>
          <w:rFonts w:ascii="Arial" w:hAnsi="Arial" w:eastAsia="Arial" w:cs="Arial"/>
          <w:b/>
          <w:bCs/>
          <w:color w:val="000000" w:themeColor="text1"/>
          <w:sz w:val="22"/>
          <w:szCs w:val="22"/>
        </w:rPr>
        <w:t>Jaarverslag MR 2023/2024</w:t>
      </w:r>
    </w:p>
    <w:p w:rsidR="00B125DA" w:rsidP="1176E3F7" w:rsidRDefault="00B125DA" w14:paraId="145DC0E1" w14:textId="5DBBF264">
      <w:pPr>
        <w:tabs>
          <w:tab w:val="left" w:pos="1627"/>
        </w:tabs>
        <w:rPr>
          <w:rFonts w:ascii="Arial" w:hAnsi="Arial" w:eastAsia="Arial" w:cs="Arial"/>
          <w:color w:val="000000" w:themeColor="text1"/>
          <w:sz w:val="22"/>
          <w:szCs w:val="22"/>
        </w:rPr>
      </w:pPr>
    </w:p>
    <w:p w:rsidR="00B125DA" w:rsidP="1176E3F7" w:rsidRDefault="4ED0F954" w14:paraId="7B625B6F" w14:textId="555F4268">
      <w:pPr>
        <w:tabs>
          <w:tab w:val="left" w:pos="1627"/>
        </w:tabs>
        <w:rPr>
          <w:rFonts w:ascii="Arial" w:hAnsi="Arial" w:eastAsia="Arial" w:cs="Arial"/>
          <w:color w:val="000000" w:themeColor="text1"/>
          <w:sz w:val="22"/>
          <w:szCs w:val="22"/>
        </w:rPr>
      </w:pPr>
      <w:r w:rsidRPr="1176E3F7">
        <w:rPr>
          <w:rFonts w:ascii="Arial" w:hAnsi="Arial" w:eastAsia="Arial" w:cs="Arial"/>
          <w:b/>
          <w:bCs/>
          <w:color w:val="000000" w:themeColor="text1"/>
          <w:sz w:val="22"/>
          <w:szCs w:val="22"/>
          <w:u w:val="single"/>
        </w:rPr>
        <w:t xml:space="preserve">1. Inleiding  </w:t>
      </w:r>
    </w:p>
    <w:p w:rsidR="00B125DA" w:rsidP="1176E3F7" w:rsidRDefault="4ED0F954" w14:paraId="5D0274AA" w14:textId="01612E72">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Voor u ligt het jaarverslag van de medezeggenschapsraad (MR) van basisschool Los Hoes 2023-2024. In dit jaarverslag beschrijft de MR in hoofdlijnen waar zij zich in het afgelopen schooljaar mee bezig heeft gehouden.</w:t>
      </w:r>
    </w:p>
    <w:p w:rsidR="00B125DA" w:rsidP="1176E3F7" w:rsidRDefault="00B125DA" w14:paraId="5C68C11B" w14:textId="28F7A847">
      <w:pPr>
        <w:tabs>
          <w:tab w:val="left" w:pos="1627"/>
        </w:tabs>
        <w:rPr>
          <w:rFonts w:ascii="Arial" w:hAnsi="Arial" w:eastAsia="Arial" w:cs="Arial"/>
          <w:color w:val="000000" w:themeColor="text1"/>
          <w:sz w:val="22"/>
          <w:szCs w:val="22"/>
        </w:rPr>
      </w:pPr>
    </w:p>
    <w:p w:rsidR="00B125DA" w:rsidP="1176E3F7" w:rsidRDefault="4ED0F954" w14:paraId="12032C04" w14:textId="0334467A">
      <w:pPr>
        <w:tabs>
          <w:tab w:val="left" w:pos="1627"/>
        </w:tabs>
        <w:rPr>
          <w:rFonts w:ascii="Arial" w:hAnsi="Arial" w:eastAsia="Arial" w:cs="Arial"/>
          <w:color w:val="000000" w:themeColor="text1"/>
          <w:sz w:val="22"/>
          <w:szCs w:val="22"/>
        </w:rPr>
      </w:pPr>
      <w:r w:rsidRPr="1176E3F7">
        <w:rPr>
          <w:rFonts w:ascii="Arial" w:hAnsi="Arial" w:eastAsia="Arial" w:cs="Arial"/>
          <w:b/>
          <w:bCs/>
          <w:color w:val="000000" w:themeColor="text1"/>
          <w:sz w:val="22"/>
          <w:szCs w:val="22"/>
          <w:u w:val="single"/>
        </w:rPr>
        <w:t xml:space="preserve">2. Samenstelling </w:t>
      </w:r>
    </w:p>
    <w:p w:rsidR="00B125DA" w:rsidP="1176E3F7" w:rsidRDefault="4ED0F954" w14:paraId="5E6CCEF8" w14:textId="5BCAA2E5">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 xml:space="preserve">De MR van BS Los Hoes bestaat uit 3 leerkrachten (personeelsgeleding) en 3 ouders (oudergeleding). </w:t>
      </w:r>
    </w:p>
    <w:p w:rsidR="00B125DA" w:rsidP="1176E3F7" w:rsidRDefault="4ED0F954" w14:paraId="20FB4959" w14:textId="6C8838BD">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Lotte Vaartjes (Mentor van groep 4)</w:t>
      </w:r>
    </w:p>
    <w:p w:rsidR="00B125DA" w:rsidP="1176E3F7" w:rsidRDefault="4ED0F954" w14:paraId="1D4143B1" w14:textId="3D87A5D3">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 xml:space="preserve">Ellen </w:t>
      </w:r>
      <w:proofErr w:type="spellStart"/>
      <w:r w:rsidRPr="1176E3F7">
        <w:rPr>
          <w:rFonts w:ascii="Arial" w:hAnsi="Arial" w:eastAsia="Arial" w:cs="Arial"/>
          <w:color w:val="000000" w:themeColor="text1"/>
          <w:sz w:val="22"/>
          <w:szCs w:val="22"/>
        </w:rPr>
        <w:t>Kleinsman</w:t>
      </w:r>
      <w:proofErr w:type="spellEnd"/>
      <w:r w:rsidRPr="1176E3F7">
        <w:rPr>
          <w:rFonts w:ascii="Arial" w:hAnsi="Arial" w:eastAsia="Arial" w:cs="Arial"/>
          <w:color w:val="000000" w:themeColor="text1"/>
          <w:sz w:val="22"/>
          <w:szCs w:val="22"/>
        </w:rPr>
        <w:t xml:space="preserve"> (Mentor van groep 5/6)</w:t>
      </w:r>
    </w:p>
    <w:p w:rsidR="00B125DA" w:rsidP="1176E3F7" w:rsidRDefault="4ED0F954" w14:paraId="086923F3" w14:textId="0B61157A">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Karin Keizers (Mentor van groep 4)</w:t>
      </w:r>
    </w:p>
    <w:p w:rsidR="00B125DA" w:rsidP="1176E3F7" w:rsidRDefault="4ED0F954" w14:paraId="32711566" w14:textId="249E765C">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Marilke Saksens (penningmeester)</w:t>
      </w:r>
    </w:p>
    <w:p w:rsidR="00B125DA" w:rsidP="1176E3F7" w:rsidRDefault="4ED0F954" w14:paraId="203ED405" w14:textId="656EBECD">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 xml:space="preserve">Ellen Busschers (secretaris)  </w:t>
      </w:r>
    </w:p>
    <w:p w:rsidR="00B125DA" w:rsidP="1176E3F7" w:rsidRDefault="4ED0F954" w14:paraId="04F7BFB4" w14:textId="073D7F52">
      <w:pPr>
        <w:tabs>
          <w:tab w:val="left" w:pos="1627"/>
        </w:tabs>
        <w:rPr>
          <w:rFonts w:ascii="Arial" w:hAnsi="Arial" w:eastAsia="Arial" w:cs="Arial"/>
          <w:color w:val="000000" w:themeColor="text1"/>
          <w:sz w:val="22"/>
          <w:szCs w:val="22"/>
        </w:rPr>
      </w:pPr>
      <w:r w:rsidRPr="1176E3F7">
        <w:rPr>
          <w:rFonts w:ascii="Arial" w:hAnsi="Arial" w:eastAsia="Arial" w:cs="Arial"/>
          <w:color w:val="000000" w:themeColor="text1"/>
          <w:sz w:val="22"/>
          <w:szCs w:val="22"/>
        </w:rPr>
        <w:t>Bas Dimmedal (voorzitter)</w:t>
      </w:r>
      <w:r>
        <w:br/>
      </w:r>
      <w:r w:rsidRPr="1176E3F7">
        <w:rPr>
          <w:rFonts w:ascii="Arial" w:hAnsi="Arial" w:eastAsia="Arial" w:cs="Arial"/>
          <w:color w:val="000000" w:themeColor="text1"/>
          <w:sz w:val="22"/>
          <w:szCs w:val="22"/>
        </w:rPr>
        <w:t xml:space="preserve">                                               </w:t>
      </w:r>
    </w:p>
    <w:p w:rsidR="00B125DA" w:rsidP="494B92AC" w:rsidRDefault="4ED0F954" w14:paraId="62CABEE4" w14:textId="08B27B4F">
      <w:pPr>
        <w:tabs>
          <w:tab w:val="left" w:pos="1627"/>
        </w:tabs>
        <w:rPr>
          <w:rFonts w:ascii="Arial" w:hAnsi="Arial" w:eastAsia="Arial" w:cs="Arial"/>
          <w:color w:val="000000" w:themeColor="text1"/>
          <w:sz w:val="22"/>
          <w:szCs w:val="22"/>
        </w:rPr>
      </w:pPr>
      <w:r w:rsidRPr="494B92AC">
        <w:rPr>
          <w:rFonts w:ascii="Arial" w:hAnsi="Arial" w:eastAsia="Arial" w:cs="Arial"/>
          <w:color w:val="000000" w:themeColor="text1"/>
          <w:sz w:val="22"/>
          <w:szCs w:val="22"/>
        </w:rPr>
        <w:t>Daarnaast nam de directeur deel aan de meeste vergaderingen.</w:t>
      </w:r>
    </w:p>
    <w:p w:rsidR="00B125DA" w:rsidP="1176E3F7" w:rsidRDefault="4ED0F954" w14:paraId="18A181B3" w14:textId="06F97F52">
      <w:pPr>
        <w:rPr>
          <w:rFonts w:ascii="Arial" w:hAnsi="Arial" w:eastAsia="Arial" w:cs="Arial"/>
          <w:color w:val="000000" w:themeColor="text1"/>
          <w:sz w:val="22"/>
          <w:szCs w:val="22"/>
        </w:rPr>
      </w:pPr>
      <w:r w:rsidRPr="1176E3F7">
        <w:rPr>
          <w:rFonts w:ascii="Arial" w:hAnsi="Arial" w:eastAsia="Arial" w:cs="Arial"/>
          <w:b/>
          <w:bCs/>
          <w:color w:val="000000" w:themeColor="text1"/>
          <w:sz w:val="22"/>
          <w:szCs w:val="22"/>
          <w:u w:val="single"/>
        </w:rPr>
        <w:t>3. Vergaderingen</w:t>
      </w:r>
    </w:p>
    <w:p w:rsidR="00B125DA" w:rsidP="3F3CC9FF" w:rsidRDefault="4ED0F954" w14:paraId="4EBF62EA" w14:textId="7B0947E0">
      <w:pPr>
        <w:pStyle w:val="Default"/>
        <w:rPr>
          <w:rFonts w:ascii="Arial" w:hAnsi="Arial" w:eastAsia="Arial" w:cs="Arial"/>
          <w:sz w:val="22"/>
          <w:szCs w:val="22"/>
        </w:rPr>
      </w:pPr>
      <w:r w:rsidRPr="3F3CC9FF">
        <w:rPr>
          <w:rFonts w:ascii="Arial" w:hAnsi="Arial" w:eastAsia="Arial" w:cs="Arial"/>
          <w:sz w:val="22"/>
          <w:szCs w:val="22"/>
        </w:rPr>
        <w:t xml:space="preserve">De MR heeft in het schooljaar 2023-2024 </w:t>
      </w:r>
      <w:r w:rsidRPr="3F3CC9FF" w:rsidR="68CB9A1B">
        <w:rPr>
          <w:rFonts w:ascii="Arial" w:hAnsi="Arial" w:eastAsia="Arial" w:cs="Arial"/>
          <w:sz w:val="22"/>
          <w:szCs w:val="22"/>
        </w:rPr>
        <w:t>vijf</w:t>
      </w:r>
      <w:r w:rsidRPr="3F3CC9FF" w:rsidR="01236146">
        <w:rPr>
          <w:rFonts w:ascii="Arial" w:hAnsi="Arial" w:eastAsia="Arial" w:cs="Arial"/>
          <w:sz w:val="22"/>
          <w:szCs w:val="22"/>
        </w:rPr>
        <w:t xml:space="preserve"> </w:t>
      </w:r>
      <w:r w:rsidRPr="3F3CC9FF">
        <w:rPr>
          <w:rFonts w:ascii="Arial" w:hAnsi="Arial" w:eastAsia="Arial" w:cs="Arial"/>
          <w:sz w:val="22"/>
          <w:szCs w:val="22"/>
        </w:rPr>
        <w:t>keer vergaderd. Wat er tijdens de vergaderingen is besproken, is te lezen in de notulen van de vergaderingen (te vinden op de website van BS Los Hoes). Hieronder worden per vergadering de besluiten en de belangrijkste agendapunten kort omschreven.</w:t>
      </w:r>
    </w:p>
    <w:p w:rsidR="00B125DA" w:rsidP="1176E3F7" w:rsidRDefault="00B125DA" w14:paraId="37AA7B37" w14:textId="6DCFD91E">
      <w:pPr>
        <w:rPr>
          <w:rFonts w:ascii="Arial" w:hAnsi="Arial" w:eastAsia="Arial" w:cs="Arial"/>
          <w:color w:val="000000" w:themeColor="text1"/>
          <w:sz w:val="22"/>
          <w:szCs w:val="22"/>
        </w:rPr>
      </w:pPr>
    </w:p>
    <w:p w:rsidR="666B259E" w:rsidP="3F3CC9FF" w:rsidRDefault="2A1AD9C2" w14:paraId="735A3603" w14:textId="300A9DCE">
      <w:pPr>
        <w:pStyle w:val="Default"/>
        <w:rPr>
          <w:rFonts w:ascii="Arial" w:hAnsi="Arial" w:eastAsia="Arial" w:cs="Arial"/>
          <w:b/>
          <w:bCs/>
          <w:sz w:val="22"/>
          <w:szCs w:val="22"/>
        </w:rPr>
      </w:pPr>
      <w:r w:rsidRPr="3F3CC9FF">
        <w:rPr>
          <w:rFonts w:ascii="Arial" w:hAnsi="Arial" w:eastAsia="Arial" w:cs="Arial"/>
          <w:b/>
          <w:bCs/>
          <w:sz w:val="22"/>
          <w:szCs w:val="22"/>
        </w:rPr>
        <w:t>2 november</w:t>
      </w:r>
      <w:r w:rsidRPr="3F3CC9FF" w:rsidR="4ED0F954">
        <w:rPr>
          <w:rFonts w:ascii="Arial" w:hAnsi="Arial" w:eastAsia="Arial" w:cs="Arial"/>
          <w:b/>
          <w:bCs/>
          <w:sz w:val="22"/>
          <w:szCs w:val="22"/>
        </w:rPr>
        <w:t xml:space="preserve"> 2023:</w:t>
      </w:r>
    </w:p>
    <w:p w:rsidR="001F2E40" w:rsidP="3F3CC9FF" w:rsidRDefault="007253F2" w14:paraId="5ABA1496" w14:textId="424CC40D">
      <w:pPr>
        <w:pStyle w:val="Default"/>
        <w:rPr>
          <w:rFonts w:ascii="Arial" w:hAnsi="Arial" w:eastAsia="Arial" w:cs="Arial"/>
          <w:sz w:val="22"/>
          <w:szCs w:val="22"/>
        </w:rPr>
      </w:pPr>
      <w:r w:rsidRPr="007253F2">
        <w:rPr>
          <w:rFonts w:ascii="Arial" w:hAnsi="Arial" w:eastAsia="Arial" w:cs="Arial"/>
          <w:sz w:val="22"/>
          <w:szCs w:val="22"/>
        </w:rPr>
        <w:t>In deze MR-vergadering is besloten om te kiezen voor een combinatie van training en advies voor het MR-partnerschap. De schoolgids wordt voortaan via Vensters PO opgesteld, wat tijd bespaart. Het vakantierooster voor 2024-2025 is goedgekeurd en er komt waarschijnlijk een vervolg met Bureau Meesterschap voor studiedagen. Ouders van groep 7 hebben inmiddels een voorlopig schooladvies ontvangen. De leerlingenaantallen dalen, maar er blijft ruimte voor investeringen in schoolmateriaal.</w:t>
      </w:r>
    </w:p>
    <w:p w:rsidR="494B92AC" w:rsidP="494B92AC" w:rsidRDefault="494B92AC" w14:paraId="2FA8F383" w14:textId="733963B8">
      <w:pPr>
        <w:pStyle w:val="Default"/>
        <w:rPr>
          <w:rFonts w:ascii="Arial" w:hAnsi="Arial" w:eastAsia="Arial" w:cs="Arial"/>
          <w:b/>
          <w:bCs/>
          <w:sz w:val="22"/>
          <w:szCs w:val="22"/>
        </w:rPr>
      </w:pPr>
    </w:p>
    <w:p w:rsidR="666B259E" w:rsidP="494B92AC" w:rsidRDefault="666B259E" w14:paraId="6F25D803" w14:textId="45483F7B">
      <w:pPr>
        <w:pStyle w:val="Default"/>
        <w:rPr>
          <w:rFonts w:ascii="Arial" w:hAnsi="Arial" w:eastAsia="Arial" w:cs="Arial"/>
          <w:b/>
          <w:bCs/>
          <w:sz w:val="22"/>
          <w:szCs w:val="22"/>
        </w:rPr>
      </w:pPr>
      <w:r w:rsidRPr="494B92AC">
        <w:rPr>
          <w:rFonts w:ascii="Arial" w:hAnsi="Arial" w:eastAsia="Arial" w:cs="Arial"/>
          <w:b/>
          <w:bCs/>
          <w:sz w:val="22"/>
          <w:szCs w:val="22"/>
        </w:rPr>
        <w:t>6 februari 2024:</w:t>
      </w:r>
    </w:p>
    <w:p w:rsidRPr="007114D2" w:rsidR="494B92AC" w:rsidP="494B92AC" w:rsidRDefault="00CA1FFC" w14:paraId="0216A46B" w14:textId="57930AFB">
      <w:pPr>
        <w:pStyle w:val="Default"/>
        <w:rPr>
          <w:rFonts w:ascii="Arial" w:hAnsi="Arial" w:eastAsia="Arial" w:cs="Arial"/>
          <w:sz w:val="22"/>
          <w:szCs w:val="22"/>
        </w:rPr>
      </w:pPr>
      <w:r w:rsidRPr="007114D2">
        <w:rPr>
          <w:rFonts w:ascii="Arial" w:hAnsi="Arial" w:eastAsia="Arial" w:cs="Arial"/>
          <w:sz w:val="22"/>
          <w:szCs w:val="22"/>
        </w:rPr>
        <w:t xml:space="preserve">In deze MR-vergadering is besproken dat Inge Jolanda deels vervangt in de administratie en er is een vacature vanwege </w:t>
      </w:r>
      <w:proofErr w:type="spellStart"/>
      <w:r w:rsidRPr="007114D2">
        <w:rPr>
          <w:rFonts w:ascii="Arial" w:hAnsi="Arial" w:eastAsia="Arial" w:cs="Arial"/>
          <w:sz w:val="22"/>
          <w:szCs w:val="22"/>
        </w:rPr>
        <w:t>Boraya’s</w:t>
      </w:r>
      <w:proofErr w:type="spellEnd"/>
      <w:r w:rsidRPr="007114D2">
        <w:rPr>
          <w:rFonts w:ascii="Arial" w:hAnsi="Arial" w:eastAsia="Arial" w:cs="Arial"/>
          <w:sz w:val="22"/>
          <w:szCs w:val="22"/>
        </w:rPr>
        <w:t xml:space="preserve"> zwangerschap. De rekenscores zijn verbeterd. Jolijn </w:t>
      </w:r>
      <w:proofErr w:type="spellStart"/>
      <w:r w:rsidRPr="007114D2">
        <w:rPr>
          <w:rFonts w:ascii="Arial" w:hAnsi="Arial" w:eastAsia="Arial" w:cs="Arial"/>
          <w:sz w:val="22"/>
          <w:szCs w:val="22"/>
        </w:rPr>
        <w:t>Ezendam</w:t>
      </w:r>
      <w:proofErr w:type="spellEnd"/>
      <w:r w:rsidRPr="007114D2">
        <w:rPr>
          <w:rFonts w:ascii="Arial" w:hAnsi="Arial" w:eastAsia="Arial" w:cs="Arial"/>
          <w:sz w:val="22"/>
          <w:szCs w:val="22"/>
        </w:rPr>
        <w:t xml:space="preserve"> start na de zomer als nieuwe </w:t>
      </w:r>
      <w:proofErr w:type="spellStart"/>
      <w:r w:rsidRPr="007114D2">
        <w:rPr>
          <w:rFonts w:ascii="Arial" w:hAnsi="Arial" w:eastAsia="Arial" w:cs="Arial"/>
          <w:sz w:val="22"/>
          <w:szCs w:val="22"/>
        </w:rPr>
        <w:t>IB’er</w:t>
      </w:r>
      <w:proofErr w:type="spellEnd"/>
      <w:r w:rsidRPr="007114D2">
        <w:rPr>
          <w:rFonts w:ascii="Arial" w:hAnsi="Arial" w:eastAsia="Arial" w:cs="Arial"/>
          <w:sz w:val="22"/>
          <w:szCs w:val="22"/>
        </w:rPr>
        <w:t>. MR bezetting: Karin wordt waarnemend voorzitter en Marilke penningmeester.</w:t>
      </w:r>
    </w:p>
    <w:p w:rsidRPr="004877E3" w:rsidR="666B259E" w:rsidP="3F3CC9FF" w:rsidRDefault="666B259E" w14:paraId="4177C4E5" w14:textId="4A135F8F">
      <w:pPr>
        <w:pStyle w:val="Default"/>
        <w:rPr>
          <w:rFonts w:ascii="Arial" w:hAnsi="Arial" w:eastAsia="Arial" w:cs="Arial"/>
          <w:sz w:val="22"/>
          <w:szCs w:val="22"/>
        </w:rPr>
      </w:pPr>
      <w:r w:rsidRPr="3F3CC9FF">
        <w:rPr>
          <w:rFonts w:ascii="Arial" w:hAnsi="Arial" w:eastAsia="Arial" w:cs="Arial"/>
          <w:b/>
          <w:bCs/>
          <w:sz w:val="22"/>
          <w:szCs w:val="22"/>
        </w:rPr>
        <w:t>28 maart 2024:</w:t>
      </w:r>
      <w:r>
        <w:br/>
      </w:r>
      <w:r w:rsidRPr="004877E3" w:rsidR="00FB2BE3">
        <w:rPr>
          <w:rFonts w:ascii="Arial" w:hAnsi="Arial" w:eastAsia="Arial" w:cs="Arial"/>
          <w:sz w:val="22"/>
          <w:szCs w:val="22"/>
        </w:rPr>
        <w:t xml:space="preserve">In de MR-vergadering werd gemeld dat het aantal aanmeldingen stijgt. Han ten Berge vervangt </w:t>
      </w:r>
      <w:proofErr w:type="spellStart"/>
      <w:r w:rsidRPr="004877E3" w:rsidR="00FB2BE3">
        <w:rPr>
          <w:rFonts w:ascii="Arial" w:hAnsi="Arial" w:eastAsia="Arial" w:cs="Arial"/>
          <w:sz w:val="22"/>
          <w:szCs w:val="22"/>
        </w:rPr>
        <w:t>Boraya</w:t>
      </w:r>
      <w:proofErr w:type="spellEnd"/>
      <w:r w:rsidRPr="004877E3" w:rsidR="00FB2BE3">
        <w:rPr>
          <w:rFonts w:ascii="Arial" w:hAnsi="Arial" w:eastAsia="Arial" w:cs="Arial"/>
          <w:sz w:val="22"/>
          <w:szCs w:val="22"/>
        </w:rPr>
        <w:t xml:space="preserve"> in groep 5/6. Het team is enthousiast over de pilot 'Leskracht'. Besproken: </w:t>
      </w:r>
      <w:proofErr w:type="spellStart"/>
      <w:r w:rsidRPr="004877E3" w:rsidR="00FB2BE3">
        <w:rPr>
          <w:rFonts w:ascii="Arial" w:hAnsi="Arial" w:eastAsia="Arial" w:cs="Arial"/>
          <w:sz w:val="22"/>
          <w:szCs w:val="22"/>
        </w:rPr>
        <w:t>schooljaarplan</w:t>
      </w:r>
      <w:proofErr w:type="spellEnd"/>
      <w:r w:rsidRPr="004877E3" w:rsidR="00FB2BE3">
        <w:rPr>
          <w:rFonts w:ascii="Arial" w:hAnsi="Arial" w:eastAsia="Arial" w:cs="Arial"/>
          <w:sz w:val="22"/>
          <w:szCs w:val="22"/>
        </w:rPr>
        <w:t xml:space="preserve"> en de open dag van 26 maart.</w:t>
      </w:r>
    </w:p>
    <w:p w:rsidRPr="00965069" w:rsidR="494B92AC" w:rsidP="3F3CC9FF" w:rsidRDefault="460E5306" w14:paraId="2B859A8C" w14:textId="5CCE702D">
      <w:pPr>
        <w:pStyle w:val="Default"/>
        <w:rPr>
          <w:rFonts w:ascii="Arial" w:hAnsi="Arial" w:eastAsia="Arial" w:cs="Arial"/>
          <w:sz w:val="22"/>
          <w:szCs w:val="22"/>
        </w:rPr>
      </w:pPr>
      <w:r w:rsidRPr="3F3CC9FF">
        <w:rPr>
          <w:rFonts w:ascii="Arial" w:hAnsi="Arial" w:eastAsia="Arial" w:cs="Arial"/>
          <w:b/>
          <w:bCs/>
          <w:sz w:val="22"/>
          <w:szCs w:val="22"/>
        </w:rPr>
        <w:t>23 mei 2024:</w:t>
      </w:r>
      <w:r w:rsidR="494B92AC">
        <w:br/>
      </w:r>
      <w:r w:rsidRPr="00965069" w:rsidR="00AE590A">
        <w:rPr>
          <w:rFonts w:ascii="Arial" w:hAnsi="Arial" w:eastAsia="Arial" w:cs="Arial"/>
          <w:sz w:val="22"/>
          <w:szCs w:val="22"/>
        </w:rPr>
        <w:t xml:space="preserve">In de MR-vergadering werd besproken dat meerdere collega’s opleidingen volgen (o.a. hoogbegaafdheid, rekenen, innovatief leren). De begroting voor 2025 wordt op 20 juni met het bestuur besproken. Studiedagen voor volgend jaar worden gepland met focus op rekenen, mogelijk ook op spelling en begrijpend lezen. Burgerschap en techniek blijven verplichte onderdelen. Ook kwamen het </w:t>
      </w:r>
      <w:proofErr w:type="spellStart"/>
      <w:r w:rsidRPr="00965069" w:rsidR="00AE590A">
        <w:rPr>
          <w:rFonts w:ascii="Arial" w:hAnsi="Arial" w:eastAsia="Arial" w:cs="Arial"/>
          <w:sz w:val="22"/>
          <w:szCs w:val="22"/>
        </w:rPr>
        <w:t>schooljaarplan</w:t>
      </w:r>
      <w:proofErr w:type="spellEnd"/>
      <w:r w:rsidRPr="00965069" w:rsidR="00AE590A">
        <w:rPr>
          <w:rFonts w:ascii="Arial" w:hAnsi="Arial" w:eastAsia="Arial" w:cs="Arial"/>
          <w:sz w:val="22"/>
          <w:szCs w:val="22"/>
        </w:rPr>
        <w:t>, verlofaanvragen, een promotiefilm, de formatie-indeling en een terugblik op de missie/visie aan bod.</w:t>
      </w:r>
    </w:p>
    <w:p w:rsidR="00B125DA" w:rsidP="00FC7FF5" w:rsidRDefault="666B259E" w14:paraId="7B5CAEB5" w14:textId="2FB064AD">
      <w:pPr>
        <w:pStyle w:val="Default"/>
        <w:rPr>
          <w:rFonts w:ascii="Arial" w:hAnsi="Arial" w:eastAsia="Arial" w:cs="Arial"/>
          <w:b/>
          <w:bCs/>
          <w:sz w:val="22"/>
          <w:szCs w:val="22"/>
        </w:rPr>
      </w:pPr>
      <w:r w:rsidRPr="494B92AC">
        <w:rPr>
          <w:rFonts w:ascii="Arial" w:hAnsi="Arial" w:eastAsia="Arial" w:cs="Arial"/>
          <w:b/>
          <w:bCs/>
          <w:sz w:val="22"/>
          <w:szCs w:val="22"/>
        </w:rPr>
        <w:t>27 juni 2024:</w:t>
      </w:r>
    </w:p>
    <w:p w:rsidRPr="00FC7FF5" w:rsidR="00FC7FF5" w:rsidP="00FC7FF5" w:rsidRDefault="00FC7FF5" w14:paraId="7FA072DE" w14:textId="2C8982B7">
      <w:pPr>
        <w:pStyle w:val="Default"/>
        <w:rPr>
          <w:rFonts w:ascii="Arial" w:hAnsi="Arial" w:eastAsia="Arial" w:cs="Arial"/>
          <w:sz w:val="22"/>
          <w:szCs w:val="22"/>
        </w:rPr>
      </w:pPr>
      <w:r w:rsidRPr="00FC7FF5">
        <w:rPr>
          <w:rFonts w:ascii="Arial" w:hAnsi="Arial" w:eastAsia="Arial" w:cs="Arial"/>
          <w:sz w:val="22"/>
          <w:szCs w:val="22"/>
        </w:rPr>
        <w:t xml:space="preserve">In deze vergadering is het schoolplan goedgekeurd. Het anti-pestprotocol en het SOP worden aangescherpt. Personeelsbezetting besproken. Hoe ‘Leader in Me’ </w:t>
      </w:r>
      <w:proofErr w:type="spellStart"/>
      <w:r w:rsidRPr="00FC7FF5">
        <w:rPr>
          <w:rFonts w:ascii="Arial" w:hAnsi="Arial" w:eastAsia="Arial" w:cs="Arial"/>
          <w:sz w:val="22"/>
          <w:szCs w:val="22"/>
        </w:rPr>
        <w:t>schoolbreed</w:t>
      </w:r>
      <w:proofErr w:type="spellEnd"/>
      <w:r w:rsidRPr="00FC7FF5">
        <w:rPr>
          <w:rFonts w:ascii="Arial" w:hAnsi="Arial" w:eastAsia="Arial" w:cs="Arial"/>
          <w:sz w:val="22"/>
          <w:szCs w:val="22"/>
        </w:rPr>
        <w:t xml:space="preserve"> wordt opgepakt.</w:t>
      </w:r>
    </w:p>
    <w:sectPr w:rsidRPr="00FC7FF5" w:rsidR="00FC7FF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AE2BCA"/>
    <w:rsid w:val="0012717C"/>
    <w:rsid w:val="001F2E40"/>
    <w:rsid w:val="004877E3"/>
    <w:rsid w:val="007114D2"/>
    <w:rsid w:val="007253F2"/>
    <w:rsid w:val="007652D6"/>
    <w:rsid w:val="00965069"/>
    <w:rsid w:val="00AE590A"/>
    <w:rsid w:val="00B125DA"/>
    <w:rsid w:val="00B76F40"/>
    <w:rsid w:val="00BC4261"/>
    <w:rsid w:val="00CA1FFC"/>
    <w:rsid w:val="00FB2BE3"/>
    <w:rsid w:val="00FB666F"/>
    <w:rsid w:val="00FC7FF5"/>
    <w:rsid w:val="01236146"/>
    <w:rsid w:val="0FD05ADA"/>
    <w:rsid w:val="1176E3F7"/>
    <w:rsid w:val="26AE2BCA"/>
    <w:rsid w:val="2A1AD9C2"/>
    <w:rsid w:val="3A4338D6"/>
    <w:rsid w:val="3F3CC9FF"/>
    <w:rsid w:val="3F425DAD"/>
    <w:rsid w:val="460E5306"/>
    <w:rsid w:val="494B92AC"/>
    <w:rsid w:val="4ED0F954"/>
    <w:rsid w:val="5B8619B1"/>
    <w:rsid w:val="666B259E"/>
    <w:rsid w:val="66ACED59"/>
    <w:rsid w:val="68CB9A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2BCA"/>
  <w15:chartTrackingRefBased/>
  <w15:docId w15:val="{1D71856B-E5E9-47A5-BD90-0D927C4C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basedOn w:val="Standaard"/>
    <w:uiPriority w:val="1"/>
    <w:rsid w:val="1176E3F7"/>
    <w:rPr>
      <w:rFonts w:eastAsiaTheme="minorEastAsia"/>
      <w:color w:val="000000" w:themeColor="text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png" Id="rId8606345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3AAD7E0B0B046ADF2D6BA381A2B91" ma:contentTypeVersion="13" ma:contentTypeDescription="Een nieuw document maken." ma:contentTypeScope="" ma:versionID="b36cad12d4be8ec03e6cb3e0296db575">
  <xsd:schema xmlns:xsd="http://www.w3.org/2001/XMLSchema" xmlns:xs="http://www.w3.org/2001/XMLSchema" xmlns:p="http://schemas.microsoft.com/office/2006/metadata/properties" xmlns:ns2="dce7a101-0ec6-43a0-ba28-11dd55ed9ec8" xmlns:ns3="c32abb0f-58fc-47cf-8a68-e0e1b5fe90b8" targetNamespace="http://schemas.microsoft.com/office/2006/metadata/properties" ma:root="true" ma:fieldsID="1b1b47d76f64cc08468b4df9f77e46f4" ns2:_="" ns3:_="">
    <xsd:import namespace="dce7a101-0ec6-43a0-ba28-11dd55ed9ec8"/>
    <xsd:import namespace="c32abb0f-58fc-47cf-8a68-e0e1b5fe90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7a101-0ec6-43a0-ba28-11dd55ed9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2abb0f-58fc-47cf-8a68-e0e1b5fe90b8"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EECBA-48F5-42F3-B1D6-30E4A549BEDF}">
  <ds:schemaRefs>
    <ds:schemaRef ds:uri="http://schemas.microsoft.com/office/2006/metadata/contentType"/>
    <ds:schemaRef ds:uri="http://schemas.microsoft.com/office/2006/metadata/properties/metaAttributes"/>
    <ds:schemaRef ds:uri="http://www.w3.org/2000/xmlns/"/>
    <ds:schemaRef ds:uri="http://www.w3.org/2001/XMLSchema"/>
    <ds:schemaRef ds:uri="dce7a101-0ec6-43a0-ba28-11dd55ed9ec8"/>
    <ds:schemaRef ds:uri="c32abb0f-58fc-47cf-8a68-e0e1b5fe90b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5D079-C93A-49B4-BAA5-6A48DF73F491}">
  <ds:schemaRefs>
    <ds:schemaRef ds:uri="http://schemas.microsoft.com/sharepoint/v3/contenttype/forms"/>
  </ds:schemaRefs>
</ds:datastoreItem>
</file>

<file path=customXml/itemProps3.xml><?xml version="1.0" encoding="utf-8"?>
<ds:datastoreItem xmlns:ds="http://schemas.openxmlformats.org/officeDocument/2006/customXml" ds:itemID="{E107392A-15E6-4FD3-8F9F-2A227E24CF03}">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Busschers, Ellen</dc:creator>
  <keywords/>
  <dc:description/>
  <lastModifiedBy>Dimmedal, Bas</lastModifiedBy>
  <revision>14</revision>
  <dcterms:created xsi:type="dcterms:W3CDTF">2025-07-15T18:15:00.0000000Z</dcterms:created>
  <dcterms:modified xsi:type="dcterms:W3CDTF">2025-07-15T19:05:00.7651517Z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0x0101000B03AAD7E0B0B046ADF2D6BA381A2B91</vt:lpwstr>
  </property>
</Properties>
</file>